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882185D" w14:textId="6DB62E97" w:rsidR="00846946" w:rsidRDefault="00846946" w:rsidP="00846946">
      <w:pPr>
        <w:pStyle w:val="Pagrindinistekstas"/>
        <w:jc w:val="center"/>
        <w:rPr>
          <w:rFonts w:ascii="Arial" w:hAnsi="Arial" w:cs="Arial"/>
          <w:b/>
          <w:bCs/>
          <w:sz w:val="22"/>
          <w:szCs w:val="22"/>
        </w:rPr>
      </w:pPr>
      <w:r w:rsidRPr="00846946">
        <w:rPr>
          <w:rFonts w:ascii="Arial" w:hAnsi="Arial" w:cs="Arial"/>
          <w:b/>
          <w:bCs/>
          <w:sz w:val="22"/>
          <w:szCs w:val="22"/>
        </w:rPr>
        <w:t>RAJONINIO KELIO NR. 4230 PAG</w:t>
      </w:r>
      <w:r w:rsidRPr="00846946">
        <w:rPr>
          <w:rFonts w:ascii="Arial" w:hAnsi="Arial" w:cs="Arial" w:hint="eastAsia"/>
          <w:b/>
          <w:bCs/>
          <w:sz w:val="22"/>
          <w:szCs w:val="22"/>
        </w:rPr>
        <w:t>Ė</w:t>
      </w:r>
      <w:r w:rsidRPr="00846946">
        <w:rPr>
          <w:rFonts w:ascii="Arial" w:hAnsi="Arial" w:cs="Arial"/>
          <w:b/>
          <w:bCs/>
          <w:sz w:val="22"/>
          <w:szCs w:val="22"/>
        </w:rPr>
        <w:t>GIAI</w:t>
      </w:r>
      <w:r w:rsidRPr="00846946">
        <w:rPr>
          <w:rFonts w:ascii="Arial" w:hAnsi="Arial" w:cs="Arial" w:hint="eastAsia"/>
          <w:b/>
          <w:bCs/>
          <w:sz w:val="22"/>
          <w:szCs w:val="22"/>
        </w:rPr>
        <w:t>–</w:t>
      </w:r>
      <w:r w:rsidRPr="00846946">
        <w:rPr>
          <w:rFonts w:ascii="Arial" w:hAnsi="Arial" w:cs="Arial"/>
          <w:b/>
          <w:bCs/>
          <w:sz w:val="22"/>
          <w:szCs w:val="22"/>
        </w:rPr>
        <w:t>PLAU</w:t>
      </w:r>
      <w:r w:rsidRPr="00846946">
        <w:rPr>
          <w:rFonts w:ascii="Arial" w:hAnsi="Arial" w:cs="Arial" w:hint="eastAsia"/>
          <w:b/>
          <w:bCs/>
          <w:sz w:val="22"/>
          <w:szCs w:val="22"/>
        </w:rPr>
        <w:t>Š</w:t>
      </w:r>
      <w:r w:rsidRPr="00846946">
        <w:rPr>
          <w:rFonts w:ascii="Arial" w:hAnsi="Arial" w:cs="Arial"/>
          <w:b/>
          <w:bCs/>
          <w:sz w:val="22"/>
          <w:szCs w:val="22"/>
        </w:rPr>
        <w:t>VARIAI RUO</w:t>
      </w:r>
      <w:r w:rsidRPr="00846946">
        <w:rPr>
          <w:rFonts w:ascii="Arial" w:hAnsi="Arial" w:cs="Arial" w:hint="eastAsia"/>
          <w:b/>
          <w:bCs/>
          <w:sz w:val="22"/>
          <w:szCs w:val="22"/>
        </w:rPr>
        <w:t>Ž</w:t>
      </w:r>
      <w:r w:rsidRPr="00846946">
        <w:rPr>
          <w:rFonts w:ascii="Arial" w:hAnsi="Arial" w:cs="Arial"/>
          <w:b/>
          <w:bCs/>
          <w:sz w:val="22"/>
          <w:szCs w:val="22"/>
        </w:rPr>
        <w:t>O NUO 1,410 IKI 5,744 KM KAPITALINIS</w:t>
      </w:r>
      <w:r>
        <w:rPr>
          <w:rFonts w:ascii="Arial" w:hAnsi="Arial" w:cs="Arial"/>
          <w:b/>
          <w:bCs/>
          <w:sz w:val="22"/>
          <w:szCs w:val="22"/>
        </w:rPr>
        <w:t xml:space="preserve"> </w:t>
      </w:r>
      <w:r w:rsidRPr="00846946">
        <w:rPr>
          <w:rFonts w:ascii="Arial" w:hAnsi="Arial" w:cs="Arial"/>
          <w:b/>
          <w:bCs/>
          <w:sz w:val="22"/>
          <w:szCs w:val="22"/>
        </w:rPr>
        <w:t>REMONTAS (ATSTATYMAS PO POTVYNIO)</w:t>
      </w:r>
    </w:p>
    <w:p w14:paraId="2BEF52B3" w14:textId="77777777" w:rsidR="00846946" w:rsidRDefault="00846946" w:rsidP="00846946">
      <w:pPr>
        <w:pStyle w:val="Pagrindinistekstas"/>
        <w:ind w:firstLine="0"/>
        <w:jc w:val="center"/>
        <w:rPr>
          <w:rFonts w:ascii="Arial" w:hAnsi="Arial" w:cs="Arial"/>
          <w:b/>
          <w:bCs/>
          <w:sz w:val="22"/>
          <w:szCs w:val="22"/>
        </w:rPr>
      </w:pPr>
    </w:p>
    <w:p w14:paraId="64F80714" w14:textId="0073FEAD" w:rsidR="00C01755" w:rsidRPr="00DA7C27" w:rsidRDefault="00972F8E" w:rsidP="00846946">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06T00:00:00Z">
            <w:dateFormat w:val="yyyy-MM-dd"/>
            <w:lid w:val="lt-LT"/>
            <w:storeMappedDataAs w:val="dateTime"/>
            <w:calendar w:val="gregorian"/>
          </w:date>
        </w:sdtPr>
        <w:sdtContent>
          <w:r w:rsidR="006B0DC1">
            <w:rPr>
              <w:rFonts w:ascii="Arial" w:hAnsi="Arial" w:cs="Arial"/>
              <w:sz w:val="22"/>
              <w:szCs w:val="22"/>
            </w:rPr>
            <w:t>2025-10-06</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17CA5">
        <w:trPr>
          <w:trHeight w:val="234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1953EA1F" w:rsidR="00CF7302" w:rsidRPr="00617CA5" w:rsidRDefault="006D00F0" w:rsidP="00617CA5">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1AACACE" w:rsidR="004B24B2" w:rsidRPr="00D870AC" w:rsidRDefault="002216D7" w:rsidP="00D870AC">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D870AC">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358DBBB7" w:rsidR="004B24B2" w:rsidRPr="00D97CC3" w:rsidRDefault="0084694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27CE83EB" w:rsidR="004B24B2" w:rsidRPr="00D97CC3" w:rsidRDefault="00846946"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58071639" w14:textId="77777777" w:rsidR="001316B5" w:rsidRPr="009E67FC" w:rsidRDefault="001E30A6" w:rsidP="001316B5">
            <w:pPr>
              <w:pStyle w:val="Antrat1"/>
              <w:ind w:left="36" w:firstLine="0"/>
              <w:rPr>
                <w:rFonts w:ascii="Arial"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w:t>
            </w:r>
            <w:r w:rsidRPr="009E67FC">
              <w:rPr>
                <w:rFonts w:ascii="Arial" w:eastAsiaTheme="minorHAnsi" w:hAnsi="Arial" w:cs="Arial"/>
                <w:color w:val="000000" w:themeColor="text1"/>
                <w:sz w:val="22"/>
                <w:szCs w:val="22"/>
              </w:rPr>
              <w:t>us, tvarkos aprašu (toliau – Tvarkos aprašas), taikomi:</w:t>
            </w:r>
            <w:r w:rsidR="00E25864" w:rsidRPr="009E67FC">
              <w:rPr>
                <w:rFonts w:ascii="Arial" w:eastAsiaTheme="minorHAnsi" w:hAnsi="Arial" w:cs="Arial"/>
                <w:color w:val="000000" w:themeColor="text1"/>
                <w:sz w:val="22"/>
                <w:szCs w:val="22"/>
              </w:rPr>
              <w:t xml:space="preserve"> </w:t>
            </w:r>
            <w:r w:rsidR="001316B5" w:rsidRPr="009E67FC">
              <w:rPr>
                <w:rFonts w:ascii="Arial" w:hAnsi="Arial" w:cs="Arial"/>
                <w:color w:val="000000" w:themeColor="text1"/>
                <w:sz w:val="22"/>
                <w:szCs w:val="22"/>
              </w:rPr>
              <w:t>4.1 p.:</w:t>
            </w:r>
          </w:p>
          <w:p w14:paraId="22EC6758" w14:textId="77777777" w:rsidR="001316B5" w:rsidRPr="009E67FC" w:rsidRDefault="001316B5" w:rsidP="001316B5">
            <w:pPr>
              <w:pStyle w:val="Antrat1"/>
              <w:ind w:left="36" w:firstLine="0"/>
              <w:rPr>
                <w:rFonts w:ascii="Arial" w:hAnsi="Arial" w:cs="Arial"/>
                <w:color w:val="000000" w:themeColor="text1"/>
                <w:sz w:val="22"/>
                <w:szCs w:val="22"/>
              </w:rPr>
            </w:pPr>
            <w:r w:rsidRPr="009E67FC">
              <w:rPr>
                <w:rFonts w:ascii="Arial" w:hAnsi="Arial" w:cs="Arial"/>
                <w:color w:val="000000" w:themeColor="text1"/>
                <w:sz w:val="22"/>
                <w:szCs w:val="22"/>
              </w:rPr>
              <w:t xml:space="preserve">Tvarkos aprašo 2 priedo 26.1 p. (žr. </w:t>
            </w:r>
            <w:r w:rsidRPr="009E67FC">
              <w:rPr>
                <w:rFonts w:ascii="Arial" w:hAnsi="Arial" w:cs="Arial"/>
                <w:b/>
                <w:bCs/>
                <w:color w:val="000000" w:themeColor="text1"/>
                <w:sz w:val="22"/>
                <w:szCs w:val="22"/>
              </w:rPr>
              <w:t>SPS priedo Nr. 11</w:t>
            </w:r>
            <w:r w:rsidRPr="009E67FC">
              <w:rPr>
                <w:rFonts w:ascii="Arial" w:hAnsi="Arial" w:cs="Arial"/>
                <w:color w:val="000000" w:themeColor="text1"/>
                <w:sz w:val="22"/>
                <w:szCs w:val="22"/>
              </w:rPr>
              <w:t> „Kokybės vadybos sistemos ir aplinkos apsaugos vadybos sistemos standartai“);</w:t>
            </w:r>
          </w:p>
          <w:p w14:paraId="1CBB1406" w14:textId="58723DBB" w:rsidR="004B24B2" w:rsidRPr="00D97CC3" w:rsidRDefault="001316B5" w:rsidP="001316B5">
            <w:pPr>
              <w:pStyle w:val="Antrat1"/>
              <w:tabs>
                <w:tab w:val="left" w:pos="426"/>
              </w:tabs>
              <w:ind w:firstLine="0"/>
              <w:rPr>
                <w:rFonts w:eastAsiaTheme="minorHAnsi"/>
                <w:sz w:val="22"/>
                <w:szCs w:val="22"/>
              </w:rPr>
            </w:pPr>
            <w:r w:rsidRPr="00931339">
              <w:rPr>
                <w:rFonts w:ascii="Arial" w:hAnsi="Arial" w:cs="Arial"/>
                <w:color w:val="000000" w:themeColor="text1"/>
                <w:sz w:val="22"/>
                <w:szCs w:val="22"/>
              </w:rPr>
              <w:t xml:space="preserve">Tvarkos aprašo 2 priedo 26.2. p. (žr. </w:t>
            </w:r>
            <w:r w:rsidRPr="00931339">
              <w:rPr>
                <w:rFonts w:ascii="Arial" w:hAnsi="Arial" w:cs="Arial"/>
                <w:b/>
                <w:bCs/>
                <w:color w:val="000000" w:themeColor="text1"/>
                <w:sz w:val="22"/>
                <w:szCs w:val="22"/>
              </w:rPr>
              <w:t>SPS priedo Nr. 8</w:t>
            </w:r>
            <w:r w:rsidRPr="00931339">
              <w:rPr>
                <w:rFonts w:ascii="Arial" w:hAnsi="Arial" w:cs="Arial"/>
                <w:color w:val="000000" w:themeColor="text1"/>
                <w:sz w:val="22"/>
                <w:szCs w:val="22"/>
              </w:rPr>
              <w:t xml:space="preserve">  „Sutarties projektas“ </w:t>
            </w:r>
            <w:r w:rsidR="00FE36F9" w:rsidRPr="00931339">
              <w:rPr>
                <w:rFonts w:ascii="Arial" w:hAnsi="Arial" w:cs="Arial"/>
                <w:color w:val="000000" w:themeColor="text1"/>
                <w:sz w:val="22"/>
                <w:szCs w:val="22"/>
              </w:rPr>
              <w:t>115.21</w:t>
            </w:r>
            <w:r w:rsidRPr="00931339">
              <w:rPr>
                <w:rFonts w:ascii="Arial" w:hAnsi="Arial" w:cs="Arial"/>
                <w:color w:val="000000" w:themeColor="text1"/>
                <w:sz w:val="22"/>
                <w:szCs w:val="22"/>
              </w:rPr>
              <w:t xml:space="preserve">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0FC255C3" w:rsidR="00422CA7" w:rsidRDefault="0084694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175C68E6"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CF13A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247AE4FC" w:rsidR="0021512F" w:rsidRDefault="00CF13A9"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10A2BBCC"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CF13A9">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E017AC5"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CF13A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CF13A9">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B80C0AD" w:rsidR="005B73EE" w:rsidRPr="00CF13A9" w:rsidRDefault="00CF13A9" w:rsidP="00CF13A9">
            <w:pPr>
              <w:rPr>
                <w:rFonts w:ascii="Arial" w:hAnsi="Arial" w:cs="Arial"/>
                <w:b/>
                <w:bCs/>
                <w:iCs/>
                <w:sz w:val="22"/>
                <w:szCs w:val="22"/>
              </w:rPr>
            </w:pPr>
            <w:r w:rsidRPr="00CF13A9">
              <w:rPr>
                <w:rFonts w:ascii="Arial" w:hAnsi="Arial" w:cs="Arial"/>
                <w:b/>
                <w:bCs/>
                <w:iCs/>
                <w:sz w:val="22"/>
                <w:szCs w:val="22"/>
              </w:rPr>
              <w:t>Rajoninio kelio Nr. 4230 Pag</w:t>
            </w:r>
            <w:r w:rsidRPr="00CF13A9">
              <w:rPr>
                <w:rFonts w:ascii="Arial" w:hAnsi="Arial" w:cs="Arial" w:hint="eastAsia"/>
                <w:b/>
                <w:bCs/>
                <w:iCs/>
                <w:sz w:val="22"/>
                <w:szCs w:val="22"/>
              </w:rPr>
              <w:t>ė</w:t>
            </w:r>
            <w:r w:rsidRPr="00CF13A9">
              <w:rPr>
                <w:rFonts w:ascii="Arial" w:hAnsi="Arial" w:cs="Arial"/>
                <w:b/>
                <w:bCs/>
                <w:iCs/>
                <w:sz w:val="22"/>
                <w:szCs w:val="22"/>
              </w:rPr>
              <w:t>giai</w:t>
            </w:r>
            <w:r w:rsidRPr="00CF13A9">
              <w:rPr>
                <w:rFonts w:ascii="Arial" w:hAnsi="Arial" w:cs="Arial" w:hint="eastAsia"/>
                <w:b/>
                <w:bCs/>
                <w:iCs/>
                <w:sz w:val="22"/>
                <w:szCs w:val="22"/>
              </w:rPr>
              <w:t>–</w:t>
            </w:r>
            <w:proofErr w:type="spellStart"/>
            <w:r w:rsidRPr="00CF13A9">
              <w:rPr>
                <w:rFonts w:ascii="Arial" w:hAnsi="Arial" w:cs="Arial"/>
                <w:b/>
                <w:bCs/>
                <w:iCs/>
                <w:sz w:val="22"/>
                <w:szCs w:val="22"/>
              </w:rPr>
              <w:t>Plau</w:t>
            </w:r>
            <w:r w:rsidRPr="00CF13A9">
              <w:rPr>
                <w:rFonts w:ascii="Arial" w:hAnsi="Arial" w:cs="Arial" w:hint="eastAsia"/>
                <w:b/>
                <w:bCs/>
                <w:iCs/>
                <w:sz w:val="22"/>
                <w:szCs w:val="22"/>
              </w:rPr>
              <w:t>š</w:t>
            </w:r>
            <w:r w:rsidRPr="00CF13A9">
              <w:rPr>
                <w:rFonts w:ascii="Arial" w:hAnsi="Arial" w:cs="Arial"/>
                <w:b/>
                <w:bCs/>
                <w:iCs/>
                <w:sz w:val="22"/>
                <w:szCs w:val="22"/>
              </w:rPr>
              <w:t>variai</w:t>
            </w:r>
            <w:proofErr w:type="spellEnd"/>
            <w:r w:rsidRPr="00CF13A9">
              <w:rPr>
                <w:rFonts w:ascii="Arial" w:hAnsi="Arial" w:cs="Arial"/>
                <w:b/>
                <w:bCs/>
                <w:iCs/>
                <w:sz w:val="22"/>
                <w:szCs w:val="22"/>
              </w:rPr>
              <w:t xml:space="preserve"> ruo</w:t>
            </w:r>
            <w:r w:rsidRPr="00CF13A9">
              <w:rPr>
                <w:rFonts w:ascii="Arial" w:hAnsi="Arial" w:cs="Arial" w:hint="eastAsia"/>
                <w:b/>
                <w:bCs/>
                <w:iCs/>
                <w:sz w:val="22"/>
                <w:szCs w:val="22"/>
              </w:rPr>
              <w:t>ž</w:t>
            </w:r>
            <w:r w:rsidRPr="00CF13A9">
              <w:rPr>
                <w:rFonts w:ascii="Arial" w:hAnsi="Arial" w:cs="Arial"/>
                <w:b/>
                <w:bCs/>
                <w:iCs/>
                <w:sz w:val="22"/>
                <w:szCs w:val="22"/>
              </w:rPr>
              <w:t>o nuo 1,410 iki 5,744 km kapitalinis</w:t>
            </w:r>
            <w:r>
              <w:rPr>
                <w:rFonts w:ascii="Arial" w:hAnsi="Arial" w:cs="Arial"/>
                <w:b/>
                <w:bCs/>
                <w:iCs/>
                <w:sz w:val="22"/>
                <w:szCs w:val="22"/>
              </w:rPr>
              <w:t xml:space="preserve"> </w:t>
            </w:r>
            <w:r w:rsidRPr="00CF13A9">
              <w:rPr>
                <w:rFonts w:ascii="Arial" w:hAnsi="Arial" w:cs="Arial"/>
                <w:b/>
                <w:bCs/>
                <w:iCs/>
                <w:sz w:val="22"/>
                <w:szCs w:val="22"/>
              </w:rPr>
              <w:t>remontas (atstatymas po potvynio)</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48667B1B" w:rsidR="005B73EE" w:rsidRPr="002F21F7" w:rsidRDefault="002F21F7" w:rsidP="002F21F7">
            <w:pPr>
              <w:pStyle w:val="prastasiniatinklio"/>
              <w:jc w:val="both"/>
              <w:rPr>
                <w:rFonts w:ascii="Arial" w:hAnsi="Arial" w:cs="Arial"/>
                <w:sz w:val="22"/>
                <w:szCs w:val="22"/>
              </w:rPr>
            </w:pPr>
            <w:r w:rsidRPr="002F21F7">
              <w:rPr>
                <w:rFonts w:ascii="Arial" w:hAnsi="Arial" w:cs="Arial"/>
                <w:i/>
                <w:iCs/>
                <w:sz w:val="22"/>
                <w:szCs w:val="22"/>
              </w:rPr>
              <w:t>Pirkimo objekto apimtis - techninio darbo projekto parengimas ir projekto vykdymo priežiūra bei darbai.</w:t>
            </w: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F6878EC" w14:textId="77777777" w:rsidR="004B24B2" w:rsidRPr="00D40EF9" w:rsidRDefault="0039436B" w:rsidP="00FF74C1">
            <w:pPr>
              <w:rPr>
                <w:rFonts w:ascii="Arial" w:eastAsiaTheme="minorHAnsi" w:hAnsi="Arial" w:cs="Arial"/>
                <w:bCs/>
                <w:sz w:val="22"/>
                <w:szCs w:val="22"/>
              </w:rPr>
            </w:pPr>
            <w:r w:rsidRPr="00D40EF9">
              <w:rPr>
                <w:rFonts w:ascii="Arial" w:eastAsiaTheme="minorHAnsi" w:hAnsi="Arial" w:cs="Arial"/>
                <w:bCs/>
                <w:sz w:val="22"/>
                <w:szCs w:val="22"/>
              </w:rPr>
              <w:t>Pirkimo objekto neskaidymo į dalis argumentai:</w:t>
            </w:r>
            <w:r w:rsidR="003A67EB" w:rsidRPr="00D40EF9">
              <w:rPr>
                <w:rFonts w:ascii="Arial" w:eastAsiaTheme="minorHAnsi" w:hAnsi="Arial" w:cs="Arial"/>
                <w:bCs/>
                <w:sz w:val="22"/>
                <w:szCs w:val="22"/>
              </w:rPr>
              <w:t xml:space="preserve"> </w:t>
            </w:r>
          </w:p>
          <w:p w14:paraId="5F426473" w14:textId="3FF888B3" w:rsidR="00D40EF9" w:rsidRPr="00D40EF9" w:rsidRDefault="00D40EF9" w:rsidP="00D40EF9">
            <w:pPr>
              <w:shd w:val="clear" w:color="auto" w:fill="FFFFFF"/>
              <w:rPr>
                <w:rFonts w:ascii="Arial" w:hAnsi="Arial" w:cs="Arial"/>
                <w:i/>
                <w:iCs/>
                <w:sz w:val="22"/>
                <w:szCs w:val="22"/>
              </w:rPr>
            </w:pPr>
            <w:r w:rsidRPr="00D40EF9">
              <w:rPr>
                <w:rFonts w:ascii="Arial" w:hAnsi="Arial" w:cs="Arial"/>
                <w:i/>
                <w:iCs/>
                <w:sz w:val="22"/>
                <w:szCs w:val="22"/>
              </w:rPr>
              <w:t>Statinio statybos darbų ir statinio projektavimo paslaugų pirkimas į atskiras dalis neskaidomas, nes kelio Nr. 4230  Pagėgiai–</w:t>
            </w:r>
            <w:proofErr w:type="spellStart"/>
            <w:r w:rsidRPr="00D40EF9">
              <w:rPr>
                <w:rFonts w:ascii="Arial" w:hAnsi="Arial" w:cs="Arial"/>
                <w:i/>
                <w:iCs/>
                <w:sz w:val="22"/>
                <w:szCs w:val="22"/>
              </w:rPr>
              <w:t>Plaušvariai</w:t>
            </w:r>
            <w:proofErr w:type="spellEnd"/>
            <w:r w:rsidRPr="00D40EF9">
              <w:rPr>
                <w:rFonts w:ascii="Arial" w:hAnsi="Arial" w:cs="Arial"/>
                <w:i/>
                <w:iCs/>
                <w:sz w:val="22"/>
                <w:szCs w:val="22"/>
              </w:rPr>
              <w:t xml:space="preserve"> ruožo nuo 1,410 iki 5,744 km būklė yra labai bloga ir šiuo metu ten negali vykti eismas. Pirkimas skelbiamas, nes buvo nutraukta sutartis su rangovu, kuris nebaigė įvykdyti visų statybos darbų. Be to nebaigtas statyti kelias buvo pažeistas potvynio. Siūloma kuo greičiau remontuoti kelią, kad būtų galima kuo greičiau atnaujinti eismą nebaigtame remontuoti kelyje. Siekiant procesą paspartinti projektavimas ir darbai nėra skaidomi. </w:t>
            </w:r>
          </w:p>
          <w:p w14:paraId="2BF43279" w14:textId="4268ACD8" w:rsidR="00FF74C1" w:rsidRPr="00CF7302" w:rsidRDefault="00FF74C1" w:rsidP="00FF74C1">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5CFB620" w:rsidR="007423D0" w:rsidRPr="0087611A" w:rsidRDefault="00000000" w:rsidP="0087611A">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CF13A9">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46C8AE4" w:rsidR="00F920CE" w:rsidRPr="00D40EF9" w:rsidRDefault="00B500A8" w:rsidP="00D40EF9">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D40EF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0625FB76" w:rsidR="002E77DD" w:rsidRPr="00D40EF9" w:rsidRDefault="00B500A8" w:rsidP="00D40EF9">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894CD81"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0954C0">
              <w:rPr>
                <w:rFonts w:ascii="Arial" w:hAnsi="Arial" w:cs="Arial"/>
                <w:b/>
                <w:bCs/>
                <w:sz w:val="22"/>
                <w:szCs w:val="22"/>
              </w:rPr>
              <w:t>10</w:t>
            </w:r>
            <w:r w:rsidR="006950C7" w:rsidRPr="00B776B1">
              <w:rPr>
                <w:rFonts w:ascii="Arial" w:hAnsi="Arial" w:cs="Arial"/>
                <w:sz w:val="22"/>
                <w:szCs w:val="22"/>
              </w:rPr>
              <w:t>.</w:t>
            </w:r>
          </w:p>
          <w:p w14:paraId="04C478F4" w14:textId="424050FA" w:rsidR="00797B06" w:rsidRPr="00CB46C2" w:rsidRDefault="006950C7" w:rsidP="00CB46C2">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CB46C2">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CB46C2">
              <w:rPr>
                <w:rFonts w:ascii="Arial" w:hAnsi="Arial" w:cs="Arial"/>
                <w:b/>
                <w:sz w:val="22"/>
                <w:szCs w:val="22"/>
              </w:rPr>
              <w:t>11</w:t>
            </w:r>
            <w:r w:rsidR="007C2FB9" w:rsidRPr="007C2FB9">
              <w:rPr>
                <w:rFonts w:ascii="Arial" w:hAnsi="Arial" w:cs="Arial"/>
                <w:sz w:val="22"/>
                <w:szCs w:val="22"/>
              </w:rPr>
              <w:t>.</w:t>
            </w:r>
          </w:p>
          <w:p w14:paraId="620974AC" w14:textId="1428D9D6" w:rsidR="004F007C" w:rsidRPr="00CB46C2" w:rsidRDefault="00BF16F5" w:rsidP="00CB46C2">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1060410C" w14:textId="77777777" w:rsidR="00DB2108" w:rsidRPr="00F54B01" w:rsidRDefault="00DB2108" w:rsidP="00DB2108">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57AC34F6" w14:textId="77777777" w:rsidR="00DB2108" w:rsidRDefault="00DB2108" w:rsidP="00DB2108">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0478A5C6" w14:textId="77777777" w:rsidR="00DB2108" w:rsidRPr="00FF18A4" w:rsidRDefault="00DB2108" w:rsidP="00DB2108">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237C5FB1" w14:textId="77777777" w:rsidR="00DB2108" w:rsidRPr="003D2230" w:rsidRDefault="00DB2108" w:rsidP="00DB2108">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756FDD11" w14:textId="77777777" w:rsidR="00DB2108" w:rsidRDefault="00DB2108" w:rsidP="00DB2108">
            <w:pPr>
              <w:pStyle w:val="Sraopastraipa"/>
              <w:numPr>
                <w:ilvl w:val="2"/>
                <w:numId w:val="10"/>
              </w:numPr>
              <w:rPr>
                <w:rFonts w:ascii="Arial" w:hAnsi="Arial" w:cs="Arial"/>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Pr>
                <w:rFonts w:ascii="Arial" w:hAnsi="Arial" w:cs="Arial"/>
                <w:b/>
                <w:bCs/>
                <w:sz w:val="22"/>
                <w:szCs w:val="22"/>
              </w:rPr>
              <w:t>12)</w:t>
            </w:r>
            <w:r>
              <w:t xml:space="preserve"> </w:t>
            </w:r>
            <w:r w:rsidRPr="005448D2">
              <w:rPr>
                <w:rFonts w:ascii="Arial" w:hAnsi="Arial" w:cs="Arial"/>
                <w:sz w:val="22"/>
                <w:szCs w:val="22"/>
              </w:rPr>
              <w:t>elektronine forma;</w:t>
            </w:r>
          </w:p>
          <w:p w14:paraId="5F80D839" w14:textId="77777777" w:rsidR="00DB2108" w:rsidRPr="007C4049" w:rsidRDefault="00DB2108" w:rsidP="00DB2108">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1C9578C7" w:rsidR="00164A81" w:rsidRPr="00B92CE5" w:rsidRDefault="00DB2108"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CB46C2">
              <w:rPr>
                <w:rFonts w:ascii="Arial" w:hAnsi="Arial" w:cs="Arial"/>
                <w:color w:val="000000" w:themeColor="text1"/>
                <w:sz w:val="22"/>
                <w:szCs w:val="22"/>
              </w:rPr>
              <w:t>SPS 6.1</w:t>
            </w:r>
            <w:r w:rsidR="00990A85" w:rsidRPr="00CB46C2">
              <w:rPr>
                <w:rFonts w:ascii="Arial" w:hAnsi="Arial" w:cs="Arial"/>
                <w:color w:val="000000" w:themeColor="text1"/>
                <w:sz w:val="22"/>
                <w:szCs w:val="22"/>
              </w:rPr>
              <w:t xml:space="preserve">.1 – 6.1.4 </w:t>
            </w:r>
            <w:r w:rsidRPr="00CB46C2">
              <w:rPr>
                <w:rFonts w:ascii="Arial" w:hAnsi="Arial" w:cs="Arial"/>
                <w:color w:val="000000" w:themeColor="text1"/>
                <w:sz w:val="22"/>
                <w:szCs w:val="22"/>
              </w:rPr>
              <w:t>p</w:t>
            </w:r>
            <w:r w:rsidR="00990A85" w:rsidRPr="00CB46C2">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6325B4EE" w:rsidR="00164A81" w:rsidRPr="00FB0C10" w:rsidRDefault="00CB46C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CA3BD82" w:rsidR="00172974" w:rsidRPr="00CB46C2"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2FDCAB74" w:rsidR="00164A81" w:rsidRPr="00CF7302" w:rsidRDefault="00DB2108"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w:t>
            </w:r>
            <w:r w:rsidRPr="00CF7302">
              <w:rPr>
                <w:rFonts w:ascii="Arial" w:hAnsi="Arial" w:cs="Arial"/>
                <w:sz w:val="22"/>
                <w:szCs w:val="22"/>
              </w:rPr>
              <w:lastRenderedPageBreak/>
              <w:t xml:space="preserve">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201A08C0"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w:t>
            </w:r>
            <w:r w:rsidRPr="007B3E02">
              <w:rPr>
                <w:rFonts w:ascii="Arial" w:hAnsi="Arial" w:cs="Arial"/>
                <w:color w:val="000000" w:themeColor="text1"/>
                <w:sz w:val="22"/>
                <w:szCs w:val="22"/>
              </w:rPr>
              <w:t xml:space="preserve">formą </w:t>
            </w:r>
            <w:r w:rsidRPr="007B3E02">
              <w:rPr>
                <w:rFonts w:ascii="Arial" w:hAnsi="Arial" w:cs="Arial"/>
                <w:b/>
                <w:bCs/>
                <w:color w:val="000000" w:themeColor="text1"/>
                <w:sz w:val="22"/>
                <w:szCs w:val="22"/>
              </w:rPr>
              <w:t>(</w:t>
            </w:r>
            <w:r w:rsidRPr="007B3E02">
              <w:rPr>
                <w:rFonts w:ascii="Arial" w:hAnsi="Arial" w:cs="Arial"/>
                <w:b/>
                <w:bCs/>
                <w:iCs/>
                <w:color w:val="000000" w:themeColor="text1"/>
                <w:sz w:val="22"/>
                <w:szCs w:val="22"/>
              </w:rPr>
              <w:t>SPS</w:t>
            </w:r>
            <w:r w:rsidRPr="007B3E02">
              <w:rPr>
                <w:rFonts w:ascii="Arial" w:hAnsi="Arial" w:cs="Arial"/>
                <w:b/>
                <w:bCs/>
                <w:color w:val="000000" w:themeColor="text1"/>
                <w:sz w:val="22"/>
                <w:szCs w:val="22"/>
              </w:rPr>
              <w:t xml:space="preserve"> </w:t>
            </w:r>
            <w:r w:rsidR="009B25C8" w:rsidRPr="007B3E02">
              <w:rPr>
                <w:rFonts w:ascii="Arial" w:hAnsi="Arial" w:cs="Arial"/>
                <w:b/>
                <w:bCs/>
                <w:color w:val="000000" w:themeColor="text1"/>
                <w:sz w:val="22"/>
                <w:szCs w:val="22"/>
              </w:rPr>
              <w:t>p</w:t>
            </w:r>
            <w:r w:rsidRPr="007B3E02">
              <w:rPr>
                <w:rFonts w:ascii="Arial" w:hAnsi="Arial" w:cs="Arial"/>
                <w:b/>
                <w:bCs/>
                <w:color w:val="000000" w:themeColor="text1"/>
                <w:sz w:val="22"/>
                <w:szCs w:val="22"/>
              </w:rPr>
              <w:t xml:space="preserve">riedas Nr. </w:t>
            </w:r>
            <w:r w:rsidR="007B3E02" w:rsidRPr="007B3E02">
              <w:rPr>
                <w:rFonts w:ascii="Arial" w:hAnsi="Arial" w:cs="Arial"/>
                <w:b/>
                <w:bCs/>
                <w:color w:val="000000" w:themeColor="text1"/>
                <w:sz w:val="22"/>
                <w:szCs w:val="22"/>
              </w:rPr>
              <w:t>12</w:t>
            </w:r>
            <w:r w:rsidRPr="007B3E02">
              <w:rPr>
                <w:rFonts w:ascii="Arial" w:hAnsi="Arial" w:cs="Arial"/>
                <w:b/>
                <w:bCs/>
                <w:color w:val="000000" w:themeColor="text1"/>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392C8776" w14:textId="77777777" w:rsidR="00DB2108" w:rsidRDefault="00DB2108" w:rsidP="00DD1BB8">
            <w:pPr>
              <w:rPr>
                <w:rFonts w:ascii="Arial" w:hAnsi="Arial" w:cs="Arial"/>
                <w:i/>
                <w:iCs/>
                <w:color w:val="C00000"/>
                <w:sz w:val="22"/>
                <w:szCs w:val="22"/>
              </w:rPr>
            </w:pPr>
          </w:p>
          <w:p w14:paraId="510711D9" w14:textId="4365F31D"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4B0943F7"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835FD0">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835FD0">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3CACE0A5" w14:textId="24AC7629" w:rsidR="00B923F1" w:rsidRPr="000B54FC" w:rsidRDefault="00BD3B81" w:rsidP="000B54FC">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C53B6DB" w14:textId="25FF770F" w:rsidR="005C4FBE" w:rsidRDefault="00521272" w:rsidP="00521272">
            <w:pPr>
              <w:pStyle w:val="Sraopastraipa"/>
              <w:ind w:left="36"/>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5C4FBE" w:rsidRPr="005C4FBE">
              <w:rPr>
                <w:rFonts w:ascii="Arial" w:hAnsi="Arial" w:cs="Arial"/>
                <w:sz w:val="22"/>
                <w:szCs w:val="22"/>
              </w:rPr>
              <w:t>4</w:t>
            </w:r>
            <w:r w:rsidR="005C4FBE">
              <w:rPr>
                <w:rFonts w:ascii="Arial" w:hAnsi="Arial" w:cs="Arial"/>
                <w:sz w:val="22"/>
                <w:szCs w:val="22"/>
              </w:rPr>
              <w:t xml:space="preserve"> </w:t>
            </w:r>
            <w:r w:rsidR="005C4FBE" w:rsidRPr="005C4FBE">
              <w:rPr>
                <w:rFonts w:ascii="Arial" w:hAnsi="Arial" w:cs="Arial"/>
                <w:sz w:val="22"/>
                <w:szCs w:val="22"/>
              </w:rPr>
              <w:t>900</w:t>
            </w:r>
            <w:r w:rsidR="005C4FBE">
              <w:rPr>
                <w:rFonts w:ascii="Arial" w:hAnsi="Arial" w:cs="Arial"/>
                <w:sz w:val="22"/>
                <w:szCs w:val="22"/>
              </w:rPr>
              <w:t xml:space="preserve"> </w:t>
            </w:r>
            <w:r w:rsidR="005C4FBE" w:rsidRPr="005C4FBE">
              <w:rPr>
                <w:rFonts w:ascii="Arial" w:hAnsi="Arial" w:cs="Arial"/>
                <w:sz w:val="22"/>
                <w:szCs w:val="22"/>
              </w:rPr>
              <w:t>000</w:t>
            </w:r>
            <w:r w:rsidR="005C4FBE">
              <w:rPr>
                <w:rFonts w:ascii="Arial" w:hAnsi="Arial" w:cs="Arial"/>
                <w:sz w:val="22"/>
                <w:szCs w:val="22"/>
              </w:rPr>
              <w:t>,00</w:t>
            </w:r>
            <w:r w:rsidR="005C4FBE" w:rsidRPr="005C4FBE">
              <w:rPr>
                <w:rFonts w:ascii="Arial" w:hAnsi="Arial" w:cs="Arial"/>
                <w:sz w:val="22"/>
                <w:szCs w:val="22"/>
              </w:rPr>
              <w:t xml:space="preserve"> Eur</w:t>
            </w:r>
            <w:r w:rsidR="005C4FBE">
              <w:rPr>
                <w:rFonts w:ascii="Arial" w:hAnsi="Arial" w:cs="Arial"/>
                <w:sz w:val="22"/>
                <w:szCs w:val="22"/>
              </w:rPr>
              <w:t xml:space="preserve"> be PVM (</w:t>
            </w:r>
            <w:r w:rsidR="000B54FC" w:rsidRPr="000B54FC">
              <w:rPr>
                <w:rFonts w:ascii="Arial" w:hAnsi="Arial" w:cs="Arial"/>
                <w:sz w:val="22"/>
                <w:szCs w:val="22"/>
              </w:rPr>
              <w:t>5</w:t>
            </w:r>
            <w:r w:rsidR="000B54FC">
              <w:rPr>
                <w:rFonts w:ascii="Arial" w:hAnsi="Arial" w:cs="Arial"/>
                <w:sz w:val="22"/>
                <w:szCs w:val="22"/>
              </w:rPr>
              <w:t xml:space="preserve"> </w:t>
            </w:r>
            <w:r w:rsidR="000B54FC" w:rsidRPr="000B54FC">
              <w:rPr>
                <w:rFonts w:ascii="Arial" w:hAnsi="Arial" w:cs="Arial"/>
                <w:sz w:val="22"/>
                <w:szCs w:val="22"/>
              </w:rPr>
              <w:t>929</w:t>
            </w:r>
            <w:r w:rsidR="000B54FC">
              <w:rPr>
                <w:rFonts w:ascii="Arial" w:hAnsi="Arial" w:cs="Arial"/>
                <w:sz w:val="22"/>
                <w:szCs w:val="22"/>
              </w:rPr>
              <w:t xml:space="preserve"> </w:t>
            </w:r>
            <w:r w:rsidR="000B54FC" w:rsidRPr="000B54FC">
              <w:rPr>
                <w:rFonts w:ascii="Arial" w:hAnsi="Arial" w:cs="Arial"/>
                <w:sz w:val="22"/>
                <w:szCs w:val="22"/>
              </w:rPr>
              <w:t>000</w:t>
            </w:r>
            <w:r w:rsidR="000B54FC">
              <w:rPr>
                <w:rFonts w:ascii="Arial" w:hAnsi="Arial" w:cs="Arial"/>
                <w:sz w:val="22"/>
                <w:szCs w:val="22"/>
              </w:rPr>
              <w:t>,00</w:t>
            </w:r>
            <w:r w:rsidR="000B54FC" w:rsidRPr="000B54FC">
              <w:rPr>
                <w:rFonts w:ascii="Arial" w:hAnsi="Arial" w:cs="Arial"/>
                <w:sz w:val="22"/>
                <w:szCs w:val="22"/>
              </w:rPr>
              <w:t xml:space="preserve"> Eur</w:t>
            </w:r>
            <w:r w:rsidR="000B54FC">
              <w:rPr>
                <w:rFonts w:ascii="Arial" w:hAnsi="Arial" w:cs="Arial"/>
                <w:sz w:val="22"/>
                <w:szCs w:val="22"/>
              </w:rPr>
              <w:t xml:space="preserve"> su PVM).</w:t>
            </w:r>
          </w:p>
          <w:p w14:paraId="2A85AC08" w14:textId="7900BCB0" w:rsidR="00B923F1" w:rsidRPr="00835FD0" w:rsidRDefault="00521272" w:rsidP="00521272">
            <w:pPr>
              <w:pStyle w:val="Sraopastraipa"/>
              <w:ind w:left="36"/>
              <w:rPr>
                <w:rFonts w:ascii="Arial" w:hAnsi="Arial" w:cs="Arial"/>
                <w:strike/>
                <w:sz w:val="22"/>
                <w:szCs w:val="22"/>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Pr>
                <w:rFonts w:ascii="Arial" w:hAnsi="Arial" w:cs="Arial"/>
                <w:sz w:val="22"/>
                <w:szCs w:val="22"/>
              </w:rPr>
              <w:t xml:space="preserve">SPS </w:t>
            </w:r>
            <w:r w:rsidRPr="00521272">
              <w:rPr>
                <w:rFonts w:ascii="Arial" w:hAnsi="Arial" w:cs="Arial"/>
                <w:color w:val="000000" w:themeColor="text1"/>
                <w:sz w:val="22"/>
                <w:szCs w:val="22"/>
              </w:rPr>
              <w:t>9.2.2 punkte</w:t>
            </w:r>
            <w:r w:rsidRPr="00684266">
              <w:rPr>
                <w:rFonts w:ascii="Arial" w:hAnsi="Arial" w:cs="Arial"/>
                <w:sz w:val="22"/>
                <w:szCs w:val="22"/>
              </w:rPr>
              <w:t>, laikoma, kad tokio Tiekėjo Pasiūlymas neatitinka Pirkimo dokumentuose nustatytų reikalavimų ir bus atmetamas,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35FD0">
        <w:trPr>
          <w:trHeight w:val="1613"/>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5A53200" w:rsidR="00BF4AE7" w:rsidRPr="00835FD0" w:rsidRDefault="00164A81" w:rsidP="00835FD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F7F6E">
        <w:trPr>
          <w:trHeight w:val="41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885B271" w:rsidR="00BF3CD8" w:rsidRPr="006F7F6E" w:rsidRDefault="00751589" w:rsidP="006F7F6E">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0A0F405F" w:rsidR="00C4392B" w:rsidRPr="00D9683D" w:rsidRDefault="00C4392B" w:rsidP="00C4392B">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B17951">
              <w:rPr>
                <w:rFonts w:ascii="Arial" w:eastAsia="Calibri" w:hAnsi="Arial" w:cs="Arial"/>
                <w:color w:val="000000" w:themeColor="text1"/>
                <w:sz w:val="22"/>
                <w:szCs w:val="22"/>
              </w:rPr>
              <w:t xml:space="preserve">kaip 5 % </w:t>
            </w:r>
            <w:sdt>
              <w:sdtPr>
                <w:rPr>
                  <w:rFonts w:ascii="Arial" w:eastAsia="Calibri" w:hAnsi="Arial" w:cs="Arial"/>
                  <w:color w:val="000000" w:themeColor="text1"/>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C063A6" w:rsidRPr="00B17951">
                  <w:rPr>
                    <w:rFonts w:ascii="Arial" w:eastAsia="Calibri" w:hAnsi="Arial" w:cs="Arial"/>
                    <w:color w:val="000000" w:themeColor="text1"/>
                    <w:sz w:val="22"/>
                    <w:szCs w:val="22"/>
                  </w:rPr>
                  <w:t>Pasiūlymo</w:t>
                </w:r>
              </w:sdtContent>
            </w:sdt>
            <w:r w:rsidR="00C063A6">
              <w:rPr>
                <w:rFonts w:ascii="Arial" w:eastAsia="Calibri" w:hAnsi="Arial" w:cs="Arial"/>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142BD8AF" w14:textId="5CE8207C" w:rsidR="0069511F" w:rsidRPr="00CD1F39" w:rsidRDefault="00C4392B" w:rsidP="00835FD0">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C063A6">
              <w:rPr>
                <w:rFonts w:ascii="Arial" w:eastAsia="Calibri" w:hAnsi="Arial" w:cs="Arial"/>
                <w:b/>
                <w:bCs/>
                <w:sz w:val="22"/>
                <w:szCs w:val="22"/>
              </w:rPr>
              <w:t>8</w:t>
            </w:r>
            <w:r w:rsidRPr="00D9683D">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B17951">
        <w:trPr>
          <w:trHeight w:val="274"/>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6482768F" w:rsidR="00DD43FF" w:rsidRPr="00374DEA" w:rsidRDefault="00BB499D"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22E47CB3" w:rsidR="00DD43FF" w:rsidRPr="00835FD0"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835FD0">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18CB2CB"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1 priedas. Terminai</w:t>
      </w:r>
    </w:p>
    <w:p w14:paraId="5DB3D3A3"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56CAEF67"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424F1E6E"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704F3DE5"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2B067586"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31D76EEC" w14:textId="77777777" w:rsidR="00F977B5" w:rsidRPr="0004213E" w:rsidRDefault="00F977B5" w:rsidP="00F977B5">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30C71406"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6057FE2C" w14:textId="77777777" w:rsidR="00F977B5" w:rsidRPr="00817D94" w:rsidRDefault="00F977B5" w:rsidP="00F977B5">
      <w:pPr>
        <w:pStyle w:val="Pagrindinistekstas"/>
        <w:ind w:firstLine="0"/>
        <w:rPr>
          <w:rFonts w:ascii="Arial" w:hAnsi="Arial" w:cs="Arial"/>
          <w:sz w:val="8"/>
          <w:szCs w:val="8"/>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w:t>
      </w:r>
      <w:proofErr w:type="spellStart"/>
      <w:r>
        <w:rPr>
          <w:rFonts w:ascii="Arial" w:hAnsi="Arial" w:cs="Arial"/>
          <w:sz w:val="22"/>
          <w:szCs w:val="22"/>
        </w:rPr>
        <w:t>kvazisubtiekėju</w:t>
      </w:r>
      <w:proofErr w:type="spellEnd"/>
      <w:r>
        <w:rPr>
          <w:rFonts w:ascii="Arial" w:hAnsi="Arial" w:cs="Arial"/>
          <w:sz w:val="22"/>
          <w:szCs w:val="22"/>
        </w:rPr>
        <w:t xml:space="preserve">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bookmarkEnd w:id="1"/>
    </w:p>
    <w:p w14:paraId="2ABECF94" w14:textId="77777777" w:rsidR="00F977B5" w:rsidRPr="00817D94" w:rsidRDefault="00F977B5" w:rsidP="00F977B5">
      <w:pPr>
        <w:pStyle w:val="Pagrindinistekstas"/>
        <w:ind w:firstLine="0"/>
        <w:rPr>
          <w:rFonts w:ascii="Arial" w:hAnsi="Arial" w:cs="Arial"/>
          <w:sz w:val="22"/>
          <w:szCs w:val="22"/>
        </w:rPr>
      </w:pPr>
      <w:r w:rsidRPr="00817D94">
        <w:rPr>
          <w:rFonts w:ascii="Arial" w:hAnsi="Arial" w:cs="Arial"/>
          <w:sz w:val="22"/>
          <w:szCs w:val="22"/>
        </w:rPr>
        <w:t>10 priedas. Tiekėjų kvalifikacijos reikalavimai (pridedamas atskiru priedu)</w:t>
      </w:r>
    </w:p>
    <w:p w14:paraId="752E2253" w14:textId="77777777" w:rsidR="00F977B5" w:rsidRPr="005E3C7C" w:rsidRDefault="00F977B5" w:rsidP="00F977B5">
      <w:pPr>
        <w:pStyle w:val="Pagrindinistekstas"/>
        <w:ind w:firstLine="0"/>
        <w:rPr>
          <w:rFonts w:ascii="Arial" w:hAnsi="Arial" w:cs="Arial"/>
          <w:sz w:val="22"/>
          <w:szCs w:val="22"/>
        </w:rPr>
      </w:pPr>
      <w:r w:rsidRPr="008A306D">
        <w:rPr>
          <w:rFonts w:ascii="Arial" w:hAnsi="Arial" w:cs="Arial"/>
          <w:sz w:val="22"/>
          <w:szCs w:val="22"/>
        </w:rPr>
        <w:t xml:space="preserve">11 priedas. Kokybės vadybos sistemos ir Aplinkos apsaugos vadybos sistemos standartai (pridedamas </w:t>
      </w:r>
      <w:r w:rsidRPr="005E3C7C">
        <w:rPr>
          <w:rFonts w:ascii="Arial" w:hAnsi="Arial" w:cs="Arial"/>
          <w:sz w:val="22"/>
          <w:szCs w:val="22"/>
        </w:rPr>
        <w:t>atskiru priedu)</w:t>
      </w:r>
    </w:p>
    <w:p w14:paraId="05E7C7E3" w14:textId="77777777" w:rsidR="00F977B5" w:rsidRPr="005E3C7C" w:rsidRDefault="00F977B5" w:rsidP="00F977B5">
      <w:pPr>
        <w:pStyle w:val="Pagrindinistekstas"/>
        <w:ind w:firstLine="0"/>
        <w:rPr>
          <w:rFonts w:ascii="Arial" w:hAnsi="Arial" w:cs="Arial"/>
          <w:sz w:val="22"/>
          <w:szCs w:val="22"/>
        </w:rPr>
      </w:pPr>
      <w:r w:rsidRPr="005E3C7C">
        <w:rPr>
          <w:rFonts w:ascii="Arial" w:hAnsi="Arial" w:cs="Arial"/>
          <w:sz w:val="22"/>
          <w:szCs w:val="22"/>
        </w:rPr>
        <w:t>12 priedas. Pasiūlymo galiojimo užtikrinimo formos (pridedamas atskiru priedu)</w:t>
      </w:r>
    </w:p>
    <w:p w14:paraId="230EB6AD" w14:textId="5F5349A1" w:rsidR="00F977B5" w:rsidRPr="005E3C7C" w:rsidRDefault="00F977B5" w:rsidP="00F977B5">
      <w:pPr>
        <w:pStyle w:val="Pagrindinistekstas"/>
        <w:ind w:firstLine="0"/>
        <w:rPr>
          <w:rFonts w:ascii="Arial" w:hAnsi="Arial" w:cs="Arial"/>
          <w:sz w:val="22"/>
          <w:szCs w:val="22"/>
        </w:rPr>
      </w:pPr>
      <w:r w:rsidRPr="005E3C7C">
        <w:rPr>
          <w:rFonts w:ascii="Arial" w:hAnsi="Arial" w:cs="Arial"/>
          <w:sz w:val="22"/>
          <w:szCs w:val="22"/>
        </w:rPr>
        <w:t>1</w:t>
      </w:r>
      <w:r w:rsidR="00066844">
        <w:rPr>
          <w:rFonts w:ascii="Arial" w:hAnsi="Arial" w:cs="Arial"/>
          <w:sz w:val="22"/>
          <w:szCs w:val="22"/>
        </w:rPr>
        <w:t>3</w:t>
      </w:r>
      <w:r w:rsidRPr="005E3C7C">
        <w:rPr>
          <w:rFonts w:ascii="Arial" w:hAnsi="Arial" w:cs="Arial"/>
          <w:sz w:val="22"/>
          <w:szCs w:val="22"/>
        </w:rPr>
        <w:t xml:space="preserve"> priedas. Darbų sąrašo forma (pridedamas atskiru priedu)</w:t>
      </w:r>
    </w:p>
    <w:p w14:paraId="0682C479" w14:textId="41EA7FCF" w:rsidR="00F977B5" w:rsidRPr="005E3C7C" w:rsidRDefault="00F977B5" w:rsidP="00F977B5">
      <w:pPr>
        <w:pStyle w:val="Pagrindinistekstas"/>
        <w:ind w:firstLine="0"/>
        <w:rPr>
          <w:rFonts w:ascii="Arial" w:hAnsi="Arial" w:cs="Arial"/>
          <w:sz w:val="22"/>
          <w:szCs w:val="22"/>
        </w:rPr>
      </w:pPr>
      <w:r w:rsidRPr="005E3C7C">
        <w:rPr>
          <w:rFonts w:ascii="Arial" w:hAnsi="Arial" w:cs="Arial"/>
          <w:sz w:val="22"/>
          <w:szCs w:val="22"/>
        </w:rPr>
        <w:t>1</w:t>
      </w:r>
      <w:r w:rsidR="00066844">
        <w:rPr>
          <w:rFonts w:ascii="Arial" w:hAnsi="Arial" w:cs="Arial"/>
          <w:sz w:val="22"/>
          <w:szCs w:val="22"/>
        </w:rPr>
        <w:t>4</w:t>
      </w:r>
      <w:r w:rsidRPr="005E3C7C">
        <w:rPr>
          <w:rFonts w:ascii="Arial" w:hAnsi="Arial" w:cs="Arial"/>
          <w:sz w:val="22"/>
          <w:szCs w:val="22"/>
        </w:rPr>
        <w:t xml:space="preserve"> priedas. Specialistų sąrašas (pridedamas atskiru priedu)</w:t>
      </w:r>
    </w:p>
    <w:p w14:paraId="61B7FD38" w14:textId="1C4CEA16" w:rsidR="00F977B5" w:rsidRPr="003E2642" w:rsidRDefault="00F977B5" w:rsidP="00F977B5">
      <w:pPr>
        <w:pStyle w:val="Pagrindinistekstas"/>
        <w:ind w:firstLine="0"/>
        <w:rPr>
          <w:rFonts w:ascii="Arial" w:hAnsi="Arial" w:cs="Arial"/>
          <w:sz w:val="22"/>
          <w:szCs w:val="22"/>
        </w:rPr>
      </w:pPr>
      <w:r w:rsidRPr="00FA10ED">
        <w:rPr>
          <w:rFonts w:ascii="Arial" w:hAnsi="Arial" w:cs="Arial"/>
          <w:sz w:val="22"/>
          <w:szCs w:val="22"/>
        </w:rPr>
        <w:t>1</w:t>
      </w:r>
      <w:r w:rsidR="00066844">
        <w:rPr>
          <w:rFonts w:ascii="Arial" w:hAnsi="Arial" w:cs="Arial"/>
          <w:sz w:val="22"/>
          <w:szCs w:val="22"/>
        </w:rPr>
        <w:t>5</w:t>
      </w:r>
      <w:r w:rsidRPr="00FA10ED">
        <w:rPr>
          <w:rFonts w:ascii="Arial" w:hAnsi="Arial" w:cs="Arial"/>
          <w:sz w:val="22"/>
          <w:szCs w:val="22"/>
        </w:rPr>
        <w:t xml:space="preserve"> </w:t>
      </w:r>
      <w:r w:rsidRPr="003E2642">
        <w:rPr>
          <w:rFonts w:ascii="Arial" w:hAnsi="Arial" w:cs="Arial"/>
          <w:sz w:val="22"/>
          <w:szCs w:val="22"/>
        </w:rPr>
        <w:t>priedas. Pirkimo sutarties sąlygų įvykdymo užtikrinimo formos (pridedamos atskiru priedu)</w:t>
      </w:r>
    </w:p>
    <w:p w14:paraId="6C467BD8" w14:textId="6B6CAA87" w:rsidR="00F977B5" w:rsidRPr="00272298" w:rsidRDefault="00F977B5" w:rsidP="00F977B5">
      <w:pPr>
        <w:pStyle w:val="Pagrindinistekstas"/>
        <w:ind w:firstLine="0"/>
        <w:rPr>
          <w:rFonts w:ascii="Arial" w:hAnsi="Arial" w:cs="Arial"/>
          <w:color w:val="000000" w:themeColor="text1"/>
          <w:sz w:val="22"/>
          <w:szCs w:val="22"/>
        </w:rPr>
      </w:pPr>
      <w:r w:rsidRPr="00272298">
        <w:rPr>
          <w:rFonts w:ascii="Arial" w:hAnsi="Arial" w:cs="Arial"/>
          <w:color w:val="000000" w:themeColor="text1"/>
          <w:sz w:val="22"/>
          <w:szCs w:val="22"/>
        </w:rPr>
        <w:t>1</w:t>
      </w:r>
      <w:r w:rsidR="00066844">
        <w:rPr>
          <w:rFonts w:ascii="Arial" w:hAnsi="Arial" w:cs="Arial"/>
          <w:color w:val="000000" w:themeColor="text1"/>
          <w:sz w:val="22"/>
          <w:szCs w:val="22"/>
        </w:rPr>
        <w:t>6</w:t>
      </w:r>
      <w:r w:rsidRPr="00272298">
        <w:rPr>
          <w:rFonts w:ascii="Arial" w:hAnsi="Arial" w:cs="Arial"/>
          <w:color w:val="000000" w:themeColor="text1"/>
          <w:sz w:val="22"/>
          <w:szCs w:val="22"/>
        </w:rPr>
        <w:t xml:space="preserve"> priedas. Darbų ir su darbais susijusių paslaugų grafikas ir pinigų srautų prognozė (pridedamas atskiru priedu)  </w:t>
      </w:r>
    </w:p>
    <w:p w14:paraId="670A11B7" w14:textId="4ABBA2B5" w:rsidR="00F977B5" w:rsidRPr="00B77D9E" w:rsidRDefault="00F977B5" w:rsidP="00F977B5">
      <w:pPr>
        <w:pStyle w:val="Pagrindinistekstas"/>
        <w:ind w:firstLine="0"/>
        <w:rPr>
          <w:rFonts w:ascii="Arial" w:hAnsi="Arial" w:cs="Arial"/>
          <w:sz w:val="22"/>
          <w:szCs w:val="22"/>
        </w:rPr>
      </w:pPr>
      <w:r w:rsidRPr="00B77D9E">
        <w:rPr>
          <w:rFonts w:ascii="Arial" w:hAnsi="Arial" w:cs="Arial"/>
          <w:sz w:val="22"/>
          <w:szCs w:val="22"/>
        </w:rPr>
        <w:t>1</w:t>
      </w:r>
      <w:r w:rsidR="00066844">
        <w:rPr>
          <w:rFonts w:ascii="Arial" w:hAnsi="Arial" w:cs="Arial"/>
          <w:sz w:val="22"/>
          <w:szCs w:val="22"/>
        </w:rPr>
        <w:t>7</w:t>
      </w:r>
      <w:r w:rsidRPr="00B77D9E">
        <w:rPr>
          <w:rFonts w:ascii="Arial" w:hAnsi="Arial" w:cs="Arial"/>
          <w:sz w:val="22"/>
          <w:szCs w:val="22"/>
        </w:rPr>
        <w:t xml:space="preserve"> priedas. Sutikimas dėl konfidencialios informacijos pateikimo (pridedamas atskiru priedu)</w:t>
      </w:r>
    </w:p>
    <w:p w14:paraId="08568A40" w14:textId="20AFE414" w:rsidR="00F977B5" w:rsidRPr="00E34DC9" w:rsidRDefault="00066844" w:rsidP="00F977B5">
      <w:pPr>
        <w:pStyle w:val="Pagrindinistekstas"/>
        <w:ind w:firstLine="0"/>
        <w:rPr>
          <w:rFonts w:ascii="Arial" w:hAnsi="Arial" w:cs="Arial"/>
          <w:sz w:val="22"/>
          <w:szCs w:val="22"/>
        </w:rPr>
      </w:pPr>
      <w:r>
        <w:rPr>
          <w:rFonts w:ascii="Arial" w:hAnsi="Arial" w:cs="Arial"/>
          <w:sz w:val="22"/>
          <w:szCs w:val="22"/>
        </w:rPr>
        <w:t>18</w:t>
      </w:r>
      <w:r w:rsidR="00F977B5" w:rsidRPr="00E34DC9">
        <w:rPr>
          <w:rFonts w:ascii="Arial" w:hAnsi="Arial" w:cs="Arial"/>
          <w:sz w:val="22"/>
          <w:szCs w:val="22"/>
        </w:rPr>
        <w:t xml:space="preserve"> priedas. Informacija apie apribojimus valstybinės reikšmės keliuose (pridedamas atskiru priedu) </w:t>
      </w:r>
    </w:p>
    <w:p w14:paraId="7B027AE2" w14:textId="3CBA6B57" w:rsidR="00F977B5" w:rsidRPr="00E34DC9" w:rsidRDefault="00066844" w:rsidP="00F977B5">
      <w:pPr>
        <w:pStyle w:val="Pagrindinistekstas"/>
        <w:ind w:firstLine="0"/>
        <w:rPr>
          <w:rFonts w:ascii="Arial" w:hAnsi="Arial" w:cs="Arial"/>
          <w:sz w:val="22"/>
          <w:szCs w:val="22"/>
        </w:rPr>
      </w:pPr>
      <w:r>
        <w:rPr>
          <w:rFonts w:ascii="Arial" w:hAnsi="Arial" w:cs="Arial"/>
          <w:sz w:val="22"/>
          <w:szCs w:val="22"/>
        </w:rPr>
        <w:t>19</w:t>
      </w:r>
      <w:r w:rsidR="00F977B5" w:rsidRPr="00E34DC9">
        <w:rPr>
          <w:rFonts w:ascii="Arial" w:hAnsi="Arial" w:cs="Arial"/>
          <w:sz w:val="22"/>
          <w:szCs w:val="22"/>
        </w:rPr>
        <w:t xml:space="preserve"> priedas. Garantinių įsipareigojimų įvykdymo užtikrinimo formos (pridedamas atskiru priedu)</w:t>
      </w:r>
    </w:p>
    <w:p w14:paraId="293134CD" w14:textId="6E696E89" w:rsidR="00F977B5" w:rsidRPr="00E34DC9" w:rsidRDefault="00F977B5" w:rsidP="00F977B5">
      <w:pPr>
        <w:pStyle w:val="Pagrindinistekstas"/>
        <w:ind w:firstLine="0"/>
        <w:rPr>
          <w:rFonts w:ascii="Arial" w:hAnsi="Arial" w:cs="Arial"/>
          <w:sz w:val="22"/>
          <w:szCs w:val="22"/>
        </w:rPr>
      </w:pPr>
      <w:r w:rsidRPr="00E34DC9">
        <w:rPr>
          <w:rFonts w:ascii="Arial" w:hAnsi="Arial" w:cs="Arial"/>
          <w:sz w:val="22"/>
          <w:szCs w:val="22"/>
        </w:rPr>
        <w:t>2</w:t>
      </w:r>
      <w:r w:rsidR="00066844">
        <w:rPr>
          <w:rFonts w:ascii="Arial" w:hAnsi="Arial" w:cs="Arial"/>
          <w:sz w:val="22"/>
          <w:szCs w:val="22"/>
        </w:rPr>
        <w:t>0</w:t>
      </w:r>
      <w:r w:rsidRPr="00E34DC9">
        <w:rPr>
          <w:rFonts w:ascii="Arial" w:hAnsi="Arial" w:cs="Arial"/>
          <w:sz w:val="22"/>
          <w:szCs w:val="22"/>
        </w:rPr>
        <w:t xml:space="preserve"> priedas. Darbų ir su darbais susijusių paslaugų grafiko ataskaita (pridedamas atskiru priedu)</w:t>
      </w:r>
    </w:p>
    <w:p w14:paraId="5FC36A52" w14:textId="01B6EC2B" w:rsidR="00F977B5" w:rsidRPr="00E34DC9" w:rsidRDefault="00F977B5" w:rsidP="00F977B5">
      <w:pPr>
        <w:pStyle w:val="Pagrindinistekstas"/>
        <w:ind w:firstLine="0"/>
        <w:rPr>
          <w:rFonts w:ascii="Arial" w:hAnsi="Arial" w:cs="Arial"/>
          <w:sz w:val="22"/>
          <w:szCs w:val="22"/>
        </w:rPr>
      </w:pPr>
      <w:r w:rsidRPr="00E34DC9">
        <w:rPr>
          <w:rFonts w:ascii="Arial" w:hAnsi="Arial" w:cs="Arial"/>
          <w:sz w:val="22"/>
          <w:szCs w:val="22"/>
        </w:rPr>
        <w:t>2</w:t>
      </w:r>
      <w:r w:rsidR="00066844">
        <w:rPr>
          <w:rFonts w:ascii="Arial" w:hAnsi="Arial" w:cs="Arial"/>
          <w:sz w:val="22"/>
          <w:szCs w:val="22"/>
        </w:rPr>
        <w:t xml:space="preserve">1 </w:t>
      </w:r>
      <w:r w:rsidRPr="00E34DC9">
        <w:rPr>
          <w:rFonts w:ascii="Arial" w:hAnsi="Arial" w:cs="Arial"/>
          <w:sz w:val="22"/>
          <w:szCs w:val="22"/>
        </w:rPr>
        <w:t>priedas. Planuojamų išlaidų, reikalingų vykdyti atsiskaitymams su rangovu pagal sutartį, grafiko ataskaita (pridedamas atskiru priedu)</w:t>
      </w:r>
    </w:p>
    <w:p w14:paraId="66D2C16D" w14:textId="4207E620" w:rsidR="00F977B5" w:rsidRPr="0044191D" w:rsidRDefault="00F977B5" w:rsidP="00F977B5">
      <w:pPr>
        <w:pStyle w:val="Pagrindinistekstas"/>
        <w:ind w:firstLine="0"/>
        <w:rPr>
          <w:rFonts w:ascii="Arial" w:hAnsi="Arial" w:cs="Arial"/>
          <w:sz w:val="22"/>
          <w:szCs w:val="22"/>
        </w:rPr>
      </w:pPr>
      <w:r w:rsidRPr="0044191D">
        <w:rPr>
          <w:rFonts w:ascii="Arial" w:hAnsi="Arial" w:cs="Arial"/>
          <w:sz w:val="22"/>
          <w:szCs w:val="22"/>
        </w:rPr>
        <w:t>2</w:t>
      </w:r>
      <w:r w:rsidR="00066844">
        <w:rPr>
          <w:rFonts w:ascii="Arial" w:hAnsi="Arial" w:cs="Arial"/>
          <w:sz w:val="22"/>
          <w:szCs w:val="22"/>
        </w:rPr>
        <w:t>2</w:t>
      </w:r>
      <w:r w:rsidRPr="0044191D">
        <w:rPr>
          <w:rFonts w:ascii="Arial" w:hAnsi="Arial" w:cs="Arial"/>
          <w:sz w:val="22"/>
          <w:szCs w:val="22"/>
        </w:rPr>
        <w:t xml:space="preserve"> priedas. Avanso grąžinimo dokumentų formos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6A279707" w14:textId="77777777" w:rsidR="000B54FC" w:rsidRDefault="000B54FC" w:rsidP="00F31248">
      <w:pPr>
        <w:pStyle w:val="Pagrindinistekstas"/>
        <w:ind w:firstLine="0"/>
        <w:rPr>
          <w:rFonts w:ascii="Arial" w:hAnsi="Arial" w:cs="Arial"/>
          <w:color w:val="C00000"/>
          <w:sz w:val="22"/>
          <w:szCs w:val="22"/>
        </w:rPr>
      </w:pPr>
    </w:p>
    <w:p w14:paraId="40ADC6CB" w14:textId="77777777" w:rsidR="000B54FC" w:rsidRDefault="000B54FC" w:rsidP="00F31248">
      <w:pPr>
        <w:pStyle w:val="Pagrindinistekstas"/>
        <w:ind w:firstLine="0"/>
        <w:rPr>
          <w:rFonts w:ascii="Arial" w:hAnsi="Arial" w:cs="Arial"/>
          <w:color w:val="C00000"/>
          <w:sz w:val="22"/>
          <w:szCs w:val="22"/>
        </w:rPr>
      </w:pPr>
    </w:p>
    <w:p w14:paraId="332AF981" w14:textId="77777777" w:rsidR="000B54FC" w:rsidRDefault="000B54FC" w:rsidP="00F31248">
      <w:pPr>
        <w:pStyle w:val="Pagrindinistekstas"/>
        <w:ind w:firstLine="0"/>
        <w:rPr>
          <w:rFonts w:ascii="Arial" w:hAnsi="Arial" w:cs="Arial"/>
          <w:color w:val="C00000"/>
          <w:sz w:val="22"/>
          <w:szCs w:val="22"/>
        </w:rPr>
      </w:pPr>
    </w:p>
    <w:p w14:paraId="65F21398" w14:textId="77777777" w:rsidR="000B54FC" w:rsidRDefault="000B54FC" w:rsidP="00F31248">
      <w:pPr>
        <w:pStyle w:val="Pagrindinistekstas"/>
        <w:ind w:firstLine="0"/>
        <w:rPr>
          <w:rFonts w:ascii="Arial" w:hAnsi="Arial" w:cs="Arial"/>
          <w:color w:val="C00000"/>
          <w:sz w:val="22"/>
          <w:szCs w:val="22"/>
        </w:rPr>
      </w:pPr>
    </w:p>
    <w:p w14:paraId="31BF1075" w14:textId="77777777" w:rsidR="000B54FC" w:rsidRDefault="000B54FC" w:rsidP="00F31248">
      <w:pPr>
        <w:pStyle w:val="Pagrindinistekstas"/>
        <w:ind w:firstLine="0"/>
        <w:rPr>
          <w:rFonts w:ascii="Arial" w:hAnsi="Arial" w:cs="Arial"/>
          <w:color w:val="C00000"/>
          <w:sz w:val="22"/>
          <w:szCs w:val="22"/>
        </w:rPr>
      </w:pPr>
    </w:p>
    <w:p w14:paraId="044F997C" w14:textId="77777777" w:rsidR="000B54FC" w:rsidRDefault="000B54FC"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7A6DF061" w14:textId="77777777" w:rsidR="00F977B5" w:rsidRDefault="00F977B5"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bookmarkEnd w:id="7"/>
    <w:p w14:paraId="0159CA75" w14:textId="77777777" w:rsidR="00F16744" w:rsidRDefault="00F16744" w:rsidP="00F16744">
      <w:pPr>
        <w:pStyle w:val="Pagrindinistekstas"/>
        <w:ind w:firstLine="0"/>
        <w:jc w:val="center"/>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232C" w14:textId="77777777" w:rsidR="00FA3AEA" w:rsidRDefault="00FA3AEA" w:rsidP="0075209B">
      <w:r>
        <w:separator/>
      </w:r>
    </w:p>
  </w:endnote>
  <w:endnote w:type="continuationSeparator" w:id="0">
    <w:p w14:paraId="5D175467" w14:textId="77777777" w:rsidR="00FA3AEA" w:rsidRDefault="00FA3AE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06C5" w14:textId="77777777" w:rsidR="00FA3AEA" w:rsidRDefault="00FA3AEA" w:rsidP="0075209B">
      <w:r>
        <w:separator/>
      </w:r>
    </w:p>
  </w:footnote>
  <w:footnote w:type="continuationSeparator" w:id="0">
    <w:p w14:paraId="64CF34BD" w14:textId="77777777" w:rsidR="00FA3AEA" w:rsidRDefault="00FA3AEA"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844"/>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4C0"/>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4FC"/>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16B5"/>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1788E"/>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483C"/>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298"/>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53F"/>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1F7"/>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16FD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4DA0"/>
    <w:rsid w:val="00395A43"/>
    <w:rsid w:val="00396864"/>
    <w:rsid w:val="00396B24"/>
    <w:rsid w:val="00397E80"/>
    <w:rsid w:val="003A0B19"/>
    <w:rsid w:val="003A0E72"/>
    <w:rsid w:val="003A1090"/>
    <w:rsid w:val="003A19E7"/>
    <w:rsid w:val="003A2BF2"/>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272"/>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7FE"/>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FBE"/>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17CA5"/>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897"/>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0DC1"/>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6B22"/>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6F7F6E"/>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E02"/>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5FD0"/>
    <w:rsid w:val="00837588"/>
    <w:rsid w:val="008379E1"/>
    <w:rsid w:val="00840A4E"/>
    <w:rsid w:val="00840CCE"/>
    <w:rsid w:val="00842335"/>
    <w:rsid w:val="008424A2"/>
    <w:rsid w:val="008445A4"/>
    <w:rsid w:val="00844DBF"/>
    <w:rsid w:val="00845133"/>
    <w:rsid w:val="008452F9"/>
    <w:rsid w:val="00845BF8"/>
    <w:rsid w:val="00846946"/>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1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717"/>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49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1339"/>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0A8"/>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5C71"/>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67FC"/>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951"/>
    <w:rsid w:val="00B17B63"/>
    <w:rsid w:val="00B208A8"/>
    <w:rsid w:val="00B20F42"/>
    <w:rsid w:val="00B21B0B"/>
    <w:rsid w:val="00B21C36"/>
    <w:rsid w:val="00B21E24"/>
    <w:rsid w:val="00B21FA6"/>
    <w:rsid w:val="00B230F6"/>
    <w:rsid w:val="00B23F1C"/>
    <w:rsid w:val="00B24E6E"/>
    <w:rsid w:val="00B259D5"/>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CBD"/>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23F1"/>
    <w:rsid w:val="00B92CE5"/>
    <w:rsid w:val="00B93348"/>
    <w:rsid w:val="00B933C1"/>
    <w:rsid w:val="00B944F4"/>
    <w:rsid w:val="00BA0BDD"/>
    <w:rsid w:val="00BA3D56"/>
    <w:rsid w:val="00BA5A1E"/>
    <w:rsid w:val="00BA5E8F"/>
    <w:rsid w:val="00BA631B"/>
    <w:rsid w:val="00BA6E2D"/>
    <w:rsid w:val="00BA707B"/>
    <w:rsid w:val="00BB0935"/>
    <w:rsid w:val="00BB36ED"/>
    <w:rsid w:val="00BB3DE5"/>
    <w:rsid w:val="00BB499D"/>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3A6"/>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46C2"/>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361"/>
    <w:rsid w:val="00CD7C40"/>
    <w:rsid w:val="00CE0225"/>
    <w:rsid w:val="00CE0F43"/>
    <w:rsid w:val="00CE4539"/>
    <w:rsid w:val="00CE5281"/>
    <w:rsid w:val="00CE6229"/>
    <w:rsid w:val="00CE70F2"/>
    <w:rsid w:val="00CE72F1"/>
    <w:rsid w:val="00CF056F"/>
    <w:rsid w:val="00CF1153"/>
    <w:rsid w:val="00CF13A9"/>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0EF9"/>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0AC"/>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1D1B"/>
    <w:rsid w:val="00DB20C0"/>
    <w:rsid w:val="00DB2105"/>
    <w:rsid w:val="00DB2108"/>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39D"/>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7E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214"/>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5FAE"/>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3DA1"/>
    <w:rsid w:val="00F940C3"/>
    <w:rsid w:val="00F94C1E"/>
    <w:rsid w:val="00F958CA"/>
    <w:rsid w:val="00F95F44"/>
    <w:rsid w:val="00F96515"/>
    <w:rsid w:val="00F96CB8"/>
    <w:rsid w:val="00F96EA5"/>
    <w:rsid w:val="00F9742B"/>
    <w:rsid w:val="00F977B5"/>
    <w:rsid w:val="00F97812"/>
    <w:rsid w:val="00FA050E"/>
    <w:rsid w:val="00FA05B6"/>
    <w:rsid w:val="00FA1502"/>
    <w:rsid w:val="00FA3AEA"/>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36F9"/>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4C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07891"/>
    <w:rsid w:val="0023483C"/>
    <w:rsid w:val="00244C4B"/>
    <w:rsid w:val="00244CE3"/>
    <w:rsid w:val="0028079E"/>
    <w:rsid w:val="00283C8C"/>
    <w:rsid w:val="0029553F"/>
    <w:rsid w:val="002B0F7C"/>
    <w:rsid w:val="002B4AD4"/>
    <w:rsid w:val="002C5127"/>
    <w:rsid w:val="002C7C3E"/>
    <w:rsid w:val="00304F3B"/>
    <w:rsid w:val="00310C0B"/>
    <w:rsid w:val="003248DC"/>
    <w:rsid w:val="00340203"/>
    <w:rsid w:val="00345D42"/>
    <w:rsid w:val="003544F6"/>
    <w:rsid w:val="00366897"/>
    <w:rsid w:val="00376E1D"/>
    <w:rsid w:val="00380F3F"/>
    <w:rsid w:val="00394DA0"/>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5637"/>
    <w:rsid w:val="005063A7"/>
    <w:rsid w:val="00521512"/>
    <w:rsid w:val="00551D8D"/>
    <w:rsid w:val="005563F8"/>
    <w:rsid w:val="00584DF6"/>
    <w:rsid w:val="00594925"/>
    <w:rsid w:val="005A219D"/>
    <w:rsid w:val="005C13A5"/>
    <w:rsid w:val="005D5845"/>
    <w:rsid w:val="005F464E"/>
    <w:rsid w:val="00601974"/>
    <w:rsid w:val="006132D2"/>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9696B"/>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00A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65CBD"/>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F0214"/>
    <w:rsid w:val="00F07462"/>
    <w:rsid w:val="00F134E5"/>
    <w:rsid w:val="00F24C1B"/>
    <w:rsid w:val="00F2504E"/>
    <w:rsid w:val="00F30FFC"/>
    <w:rsid w:val="00F336DC"/>
    <w:rsid w:val="00F33E14"/>
    <w:rsid w:val="00F45FAE"/>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29864</Words>
  <Characters>17023</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49</cp:revision>
  <cp:lastPrinted>2019-05-27T13:27:00Z</cp:lastPrinted>
  <dcterms:created xsi:type="dcterms:W3CDTF">2025-03-04T05:34:00Z</dcterms:created>
  <dcterms:modified xsi:type="dcterms:W3CDTF">2025-10-06T05:37:00Z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